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B71157" w14:textId="1AA006B9" w:rsidR="00004E04" w:rsidRDefault="00004E04" w:rsidP="00226051">
      <w:pPr>
        <w:jc w:val="center"/>
        <w:rPr>
          <w:rFonts w:ascii="Times New Roman" w:hAnsi="Times New Roman" w:cs="Times New Roman"/>
          <w:sz w:val="28"/>
          <w:szCs w:val="28"/>
        </w:rPr>
      </w:pPr>
      <w:r w:rsidRPr="00004E04">
        <w:rPr>
          <w:rFonts w:ascii="Times New Roman" w:hAnsi="Times New Roman" w:cs="Times New Roman"/>
          <w:sz w:val="28"/>
          <w:szCs w:val="28"/>
        </w:rPr>
        <w:t>Боевые выходные</w:t>
      </w:r>
      <w:r w:rsidR="00226051">
        <w:rPr>
          <w:rFonts w:ascii="Times New Roman" w:hAnsi="Times New Roman" w:cs="Times New Roman"/>
          <w:sz w:val="28"/>
          <w:szCs w:val="28"/>
        </w:rPr>
        <w:t xml:space="preserve"> с ГТО</w:t>
      </w:r>
      <w:r w:rsidRPr="00004E04">
        <w:rPr>
          <w:rFonts w:ascii="Times New Roman" w:hAnsi="Times New Roman" w:cs="Times New Roman"/>
          <w:sz w:val="28"/>
          <w:szCs w:val="28"/>
        </w:rPr>
        <w:t>.</w:t>
      </w:r>
    </w:p>
    <w:p w14:paraId="78D9C6F1" w14:textId="0371A964" w:rsidR="00004E04" w:rsidRPr="00004E04" w:rsidRDefault="00226051" w:rsidP="0022605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004E04" w:rsidRPr="00004E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эти </w:t>
      </w:r>
      <w:r w:rsidR="00004E04" w:rsidRPr="00004E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выходные спортсмены местной общественной организации "</w:t>
      </w:r>
      <w:r w:rsidR="00004E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004E04" w:rsidRPr="00004E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портивная организация </w:t>
      </w:r>
      <w:proofErr w:type="spellStart"/>
      <w:r w:rsidR="00004E04" w:rsidRPr="00004E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киокусинкай</w:t>
      </w:r>
      <w:proofErr w:type="spellEnd"/>
      <w:r w:rsidR="00004E04" w:rsidRPr="00004E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 во главе с </w:t>
      </w:r>
      <w:r w:rsidRPr="00004E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тренерским</w:t>
      </w:r>
      <w:r w:rsidR="00004E04" w:rsidRPr="00004E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штабом Карпеевым Александром, Яковлевым Юрием и </w:t>
      </w:r>
      <w:proofErr w:type="spellStart"/>
      <w:r w:rsidR="00004E04" w:rsidRPr="00004E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Четиномым</w:t>
      </w:r>
      <w:proofErr w:type="spellEnd"/>
      <w:r w:rsidR="00004E04" w:rsidRPr="00004E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Дмитрием выполняли нормативы ГТО</w:t>
      </w:r>
      <w:r w:rsidR="00004E04"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  <w:t xml:space="preserve">. </w:t>
      </w:r>
      <w:r w:rsidR="00004E04" w:rsidRPr="00004E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Более </w:t>
      </w:r>
      <w:r w:rsidR="00004E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</w:t>
      </w:r>
      <w:r w:rsidR="00004E04" w:rsidRPr="00004E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0 воспитанников </w:t>
      </w:r>
      <w:r w:rsidR="00004E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общественной организации</w:t>
      </w:r>
      <w:r w:rsidR="00004E04" w:rsidRPr="00004E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проверили свои силы в таких дисциплинах, как </w:t>
      </w:r>
      <w:r w:rsidR="00004E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отжимание, прыжки в длину, наклоны, упражнение на пресс, стрельба из пневматической винтовки. </w:t>
      </w:r>
    </w:p>
    <w:p w14:paraId="2A8E60CE" w14:textId="34BDA1B2" w:rsidR="00004E04" w:rsidRPr="00004E04" w:rsidRDefault="00004E04" w:rsidP="00226051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04E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Как правило, лучшие результаты показывают те ребята, которые выкладываются на тренировках</w:t>
      </w:r>
      <w:r w:rsidR="002260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004E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Сдача ГТО – это своего рода лакмусовая бумажка, которая показывает уровень физической подготовки спортсмена.</w:t>
      </w:r>
      <w:r w:rsidR="002260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26051">
        <w:rPr>
          <w:rFonts w:ascii="Times New Roman" w:eastAsia="Times New Roman" w:hAnsi="Times New Roman" w:cs="Times New Roman"/>
          <w:color w:val="000000"/>
          <w:spacing w:val="-6"/>
          <w:kern w:val="0"/>
          <w:sz w:val="28"/>
          <w:szCs w:val="28"/>
          <w:lang w:eastAsia="ru-RU"/>
          <w14:ligatures w14:val="none"/>
        </w:rPr>
        <w:t>М</w:t>
      </w:r>
      <w:r w:rsidRPr="00004E04">
        <w:rPr>
          <w:rFonts w:ascii="Times New Roman" w:eastAsia="Times New Roman" w:hAnsi="Times New Roman" w:cs="Times New Roman"/>
          <w:color w:val="000000"/>
          <w:spacing w:val="-6"/>
          <w:kern w:val="0"/>
          <w:sz w:val="28"/>
          <w:szCs w:val="28"/>
          <w:lang w:eastAsia="ru-RU"/>
          <w14:ligatures w14:val="none"/>
        </w:rPr>
        <w:t>ы универсальны и должны быть готовы ко всем испытаниям и дисциплинам, которые нас ждут. Совершенствуясь и развиваясь</w:t>
      </w:r>
      <w:r w:rsidR="00226051">
        <w:rPr>
          <w:rFonts w:ascii="Times New Roman" w:eastAsia="Times New Roman" w:hAnsi="Times New Roman" w:cs="Times New Roman"/>
          <w:color w:val="000000"/>
          <w:spacing w:val="-6"/>
          <w:kern w:val="0"/>
          <w:sz w:val="28"/>
          <w:szCs w:val="28"/>
          <w:lang w:eastAsia="ru-RU"/>
          <w14:ligatures w14:val="none"/>
        </w:rPr>
        <w:t>,</w:t>
      </w:r>
      <w:r w:rsidRPr="00004E04">
        <w:rPr>
          <w:rFonts w:ascii="Times New Roman" w:eastAsia="Times New Roman" w:hAnsi="Times New Roman" w:cs="Times New Roman"/>
          <w:color w:val="000000"/>
          <w:spacing w:val="-6"/>
          <w:kern w:val="0"/>
          <w:sz w:val="28"/>
          <w:szCs w:val="28"/>
          <w:lang w:eastAsia="ru-RU"/>
          <w14:ligatures w14:val="none"/>
        </w:rPr>
        <w:t xml:space="preserve"> </w:t>
      </w:r>
      <w:r w:rsidR="00226051" w:rsidRPr="00004E04">
        <w:rPr>
          <w:rFonts w:ascii="Times New Roman" w:eastAsia="Times New Roman" w:hAnsi="Times New Roman" w:cs="Times New Roman"/>
          <w:color w:val="000000"/>
          <w:spacing w:val="-6"/>
          <w:kern w:val="0"/>
          <w:sz w:val="28"/>
          <w:szCs w:val="28"/>
          <w:lang w:eastAsia="ru-RU"/>
          <w14:ligatures w14:val="none"/>
        </w:rPr>
        <w:t>ребята</w:t>
      </w:r>
      <w:r w:rsidR="00226051">
        <w:rPr>
          <w:rFonts w:ascii="Times New Roman" w:eastAsia="Times New Roman" w:hAnsi="Times New Roman" w:cs="Times New Roman"/>
          <w:color w:val="000000"/>
          <w:spacing w:val="-6"/>
          <w:kern w:val="0"/>
          <w:sz w:val="28"/>
          <w:szCs w:val="28"/>
          <w:lang w:eastAsia="ru-RU"/>
          <w14:ligatures w14:val="none"/>
        </w:rPr>
        <w:t xml:space="preserve"> </w:t>
      </w:r>
      <w:r w:rsidRPr="00004E04">
        <w:rPr>
          <w:rFonts w:ascii="Times New Roman" w:eastAsia="Times New Roman" w:hAnsi="Times New Roman" w:cs="Times New Roman"/>
          <w:color w:val="000000"/>
          <w:spacing w:val="-6"/>
          <w:kern w:val="0"/>
          <w:sz w:val="28"/>
          <w:szCs w:val="28"/>
          <w:lang w:eastAsia="ru-RU"/>
          <w14:ligatures w14:val="none"/>
        </w:rPr>
        <w:t>увеличивают свои шансы на успех</w:t>
      </w:r>
      <w:r w:rsidR="00226051">
        <w:rPr>
          <w:rFonts w:ascii="Times New Roman" w:eastAsia="Times New Roman" w:hAnsi="Times New Roman" w:cs="Times New Roman"/>
          <w:color w:val="000000"/>
          <w:spacing w:val="-6"/>
          <w:kern w:val="0"/>
          <w:sz w:val="28"/>
          <w:szCs w:val="28"/>
          <w:lang w:eastAsia="ru-RU"/>
          <w14:ligatures w14:val="none"/>
        </w:rPr>
        <w:t>, - п</w:t>
      </w:r>
      <w:r w:rsidR="00226051" w:rsidRPr="00004E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оясня</w:t>
      </w:r>
      <w:r w:rsidR="002260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ют тренера</w:t>
      </w:r>
      <w:r w:rsidR="00226051" w:rsidRPr="00004E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5BA7D9FC" w14:textId="77777777" w:rsidR="00226051" w:rsidRDefault="00226051" w:rsidP="00226051">
      <w:pPr>
        <w:spacing w:line="256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Pr="002260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004E04" w:rsidRPr="002260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ебята показали хорошую физическую форму и не смотря на строгие требования у них многое получилось</w:t>
      </w:r>
      <w:r w:rsidRPr="002260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004E04" w:rsidRPr="002260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спасибо, все молодцы</w:t>
      </w:r>
      <w:r w:rsidR="00004E04">
        <w:rPr>
          <w:rFonts w:ascii="Roboto" w:hAnsi="Roboto"/>
          <w:color w:val="000000"/>
          <w:sz w:val="20"/>
          <w:szCs w:val="20"/>
          <w:shd w:val="clear" w:color="auto" w:fill="FFFFFF"/>
        </w:rPr>
        <w:t> </w:t>
      </w:r>
      <w:r w:rsidR="00004E04">
        <w:rPr>
          <w:noProof/>
        </w:rPr>
        <w:drawing>
          <wp:inline distT="0" distB="0" distL="0" distR="0" wp14:anchorId="239B962E" wp14:editId="22DD24E0">
            <wp:extent cx="152400" cy="152400"/>
            <wp:effectExtent l="0" t="0" r="0" b="0"/>
            <wp:docPr id="1" name="Рисунок 2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4E04">
        <w:rPr>
          <w:noProof/>
        </w:rPr>
        <w:drawing>
          <wp:inline distT="0" distB="0" distL="0" distR="0" wp14:anchorId="18DC67C4" wp14:editId="5A857B21">
            <wp:extent cx="152400" cy="152400"/>
            <wp:effectExtent l="0" t="0" r="0" b="0"/>
            <wp:docPr id="2" name="Рисунок 2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4E04">
        <w:rPr>
          <w:noProof/>
        </w:rPr>
        <w:drawing>
          <wp:inline distT="0" distB="0" distL="0" distR="0" wp14:anchorId="4DD19248" wp14:editId="7BE5A035">
            <wp:extent cx="152400" cy="152400"/>
            <wp:effectExtent l="0" t="0" r="0" b="0"/>
            <wp:docPr id="3" name="Рисунок 1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4E04"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        </w:t>
      </w:r>
    </w:p>
    <w:p w14:paraId="17B1B232" w14:textId="7F5FA853" w:rsidR="00226051" w:rsidRPr="00226051" w:rsidRDefault="00226051" w:rsidP="00226051">
      <w:pPr>
        <w:spacing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             </w:t>
      </w:r>
      <w:r w:rsidRPr="00226051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 получения консультаций и методической помощи, необходимо обратиться в муниципальный центр тестирования ВФСК ГТО по телефону 8(34767)6-06-50.</w:t>
      </w:r>
    </w:p>
    <w:p w14:paraId="170DDB0B" w14:textId="77777777" w:rsidR="00226051" w:rsidRPr="00226051" w:rsidRDefault="00226051" w:rsidP="00226051">
      <w:pPr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0998F54A" w14:textId="3A339E97" w:rsidR="00226051" w:rsidRPr="00226051" w:rsidRDefault="00226051" w:rsidP="00226051">
      <w:pPr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  </w:t>
      </w:r>
      <w:r w:rsidRPr="00226051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Мы 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ждём каждого из </w:t>
      </w:r>
      <w:r w:rsidRPr="00226051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Вас!!!</w:t>
      </w:r>
    </w:p>
    <w:p w14:paraId="4C06C584" w14:textId="77777777" w:rsidR="00226051" w:rsidRPr="00226051" w:rsidRDefault="00226051" w:rsidP="002260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226051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3AD4242F" w14:textId="77777777" w:rsidR="00226051" w:rsidRPr="00226051" w:rsidRDefault="00226051" w:rsidP="002260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226051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777CE0A2" w14:textId="77777777" w:rsidR="00226051" w:rsidRPr="00226051" w:rsidRDefault="00226051" w:rsidP="002260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226051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0CC2A496" w14:textId="77777777" w:rsidR="00226051" w:rsidRPr="00226051" w:rsidRDefault="00226051" w:rsidP="002260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226051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2230BA2D" w14:textId="77777777" w:rsidR="00226051" w:rsidRPr="00226051" w:rsidRDefault="00226051" w:rsidP="002260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226051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42632637" w14:textId="77777777" w:rsidR="00226051" w:rsidRPr="00226051" w:rsidRDefault="00226051" w:rsidP="002260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226051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70BDEBF6" w14:textId="77777777" w:rsidR="00226051" w:rsidRPr="00226051" w:rsidRDefault="00226051" w:rsidP="002260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226051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4112305B" w14:textId="77777777" w:rsidR="00226051" w:rsidRPr="00226051" w:rsidRDefault="00226051" w:rsidP="002260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226051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:lang w:val="en-US"/>
          <w14:ligatures w14:val="none"/>
        </w:rPr>
        <w:t>#</w:t>
      </w:r>
      <w:r w:rsidRPr="00226051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Центртестирования</w:t>
      </w:r>
    </w:p>
    <w:p w14:paraId="1048DD93" w14:textId="71D5F3CA" w:rsidR="00004E04" w:rsidRPr="00004E04" w:rsidRDefault="00004E04" w:rsidP="00004E04">
      <w:pPr>
        <w:rPr>
          <w:rFonts w:ascii="Times New Roman" w:hAnsi="Times New Roman" w:cs="Times New Roman"/>
          <w:sz w:val="28"/>
          <w:szCs w:val="28"/>
        </w:rPr>
      </w:pPr>
    </w:p>
    <w:sectPr w:rsidR="00004E04" w:rsidRPr="00004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E04"/>
    <w:rsid w:val="00004E04"/>
    <w:rsid w:val="00226051"/>
    <w:rsid w:val="00853C37"/>
    <w:rsid w:val="00924EE1"/>
    <w:rsid w:val="00C2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AC046"/>
  <w15:chartTrackingRefBased/>
  <w15:docId w15:val="{7C2954E8-B252-4A94-B3EF-BAC8DC311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23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72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2024-11-25T05:33:00Z</dcterms:created>
  <dcterms:modified xsi:type="dcterms:W3CDTF">2024-11-25T05:53:00Z</dcterms:modified>
</cp:coreProperties>
</file>